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A0" w:rsidRPr="008603A0" w:rsidRDefault="005817D1" w:rsidP="008603A0">
      <w:pPr>
        <w:jc w:val="center"/>
        <w:rPr>
          <w:rFonts w:ascii="Times New Roman" w:hAnsi="Times New Roman" w:cs="Times New Roman"/>
          <w:b/>
          <w:sz w:val="24"/>
        </w:rPr>
      </w:pPr>
      <w:r w:rsidRPr="008603A0">
        <w:rPr>
          <w:rFonts w:ascii="Times New Roman" w:hAnsi="Times New Roman" w:cs="Times New Roman"/>
          <w:b/>
          <w:sz w:val="24"/>
        </w:rPr>
        <w:t xml:space="preserve">T.C. </w:t>
      </w:r>
    </w:p>
    <w:p w:rsidR="005817D1" w:rsidRPr="008603A0" w:rsidRDefault="005817D1" w:rsidP="008603A0">
      <w:pPr>
        <w:jc w:val="center"/>
        <w:rPr>
          <w:rFonts w:ascii="Times New Roman" w:hAnsi="Times New Roman" w:cs="Times New Roman"/>
          <w:b/>
          <w:sz w:val="24"/>
        </w:rPr>
      </w:pPr>
      <w:r w:rsidRPr="008603A0">
        <w:rPr>
          <w:rFonts w:ascii="Times New Roman" w:hAnsi="Times New Roman" w:cs="Times New Roman"/>
          <w:b/>
          <w:sz w:val="24"/>
        </w:rPr>
        <w:t xml:space="preserve">KARAMÜRSEL KAYMAKAMLIĞI </w:t>
      </w:r>
    </w:p>
    <w:p w:rsidR="005817D1" w:rsidRPr="008603A0" w:rsidRDefault="005817D1" w:rsidP="005817D1">
      <w:pPr>
        <w:jc w:val="center"/>
        <w:rPr>
          <w:rFonts w:ascii="Times New Roman" w:hAnsi="Times New Roman" w:cs="Times New Roman"/>
          <w:b/>
          <w:sz w:val="24"/>
        </w:rPr>
      </w:pPr>
    </w:p>
    <w:p w:rsidR="005817D1" w:rsidRPr="008603A0" w:rsidRDefault="008603A0" w:rsidP="005817D1">
      <w:pPr>
        <w:pStyle w:val="Liste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8603A0">
        <w:rPr>
          <w:rFonts w:ascii="Times New Roman" w:hAnsi="Times New Roman" w:cs="Times New Roman"/>
          <w:b/>
          <w:sz w:val="24"/>
        </w:rPr>
        <w:t>T</w:t>
      </w:r>
      <w:r w:rsidR="005817D1" w:rsidRPr="008603A0">
        <w:rPr>
          <w:rFonts w:ascii="Times New Roman" w:hAnsi="Times New Roman" w:cs="Times New Roman"/>
          <w:b/>
          <w:sz w:val="24"/>
        </w:rPr>
        <w:t xml:space="preserve">EMMUZ DEMOKRASİ VE MİLLİ BİRLİK GÜNÜ ETKİNLİK PROGRAMI </w:t>
      </w:r>
    </w:p>
    <w:p w:rsidR="005817D1" w:rsidRDefault="005817D1" w:rsidP="005817D1">
      <w:pPr>
        <w:rPr>
          <w:b/>
        </w:rPr>
      </w:pPr>
    </w:p>
    <w:p w:rsidR="005817D1" w:rsidRPr="008603A0" w:rsidRDefault="005817D1" w:rsidP="005817D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8603A0">
        <w:rPr>
          <w:rFonts w:ascii="Times New Roman" w:hAnsi="Times New Roman" w:cs="Times New Roman"/>
          <w:b/>
          <w:sz w:val="24"/>
        </w:rPr>
        <w:t xml:space="preserve">AMAÇ </w:t>
      </w:r>
    </w:p>
    <w:p w:rsidR="005817D1" w:rsidRPr="008603A0" w:rsidRDefault="005817D1" w:rsidP="008603A0">
      <w:pPr>
        <w:ind w:left="360"/>
        <w:jc w:val="both"/>
        <w:rPr>
          <w:rFonts w:ascii="Times New Roman" w:hAnsi="Times New Roman" w:cs="Times New Roman"/>
          <w:sz w:val="24"/>
        </w:rPr>
      </w:pPr>
      <w:r w:rsidRPr="008603A0">
        <w:rPr>
          <w:rFonts w:ascii="Times New Roman" w:hAnsi="Times New Roman" w:cs="Times New Roman"/>
          <w:sz w:val="24"/>
        </w:rPr>
        <w:t xml:space="preserve">Aziz milletimizin ve kahraman güvenlik güçlerimizin hain darbe girişimi karşısında gösterdiği onurlu duruşun, hainlerin yenilgiye uğratılmasının ve demokrasi zaferimizin yıl dönümü sebebiyle tüm yurtta şehitlerimizi </w:t>
      </w:r>
      <w:proofErr w:type="gramStart"/>
      <w:r w:rsidR="003E5D90" w:rsidRPr="008603A0">
        <w:rPr>
          <w:rFonts w:ascii="Times New Roman" w:hAnsi="Times New Roman" w:cs="Times New Roman"/>
          <w:sz w:val="24"/>
        </w:rPr>
        <w:t>y</w:t>
      </w:r>
      <w:r w:rsidR="003E5D90">
        <w:rPr>
          <w:rFonts w:ascii="Times New Roman" w:hAnsi="Times New Roman" w:cs="Times New Roman"/>
          <w:sz w:val="24"/>
        </w:rPr>
        <w:t>a</w:t>
      </w:r>
      <w:r w:rsidR="003E5D90" w:rsidRPr="008603A0">
        <w:rPr>
          <w:rFonts w:ascii="Times New Roman" w:hAnsi="Times New Roman" w:cs="Times New Roman"/>
          <w:sz w:val="24"/>
        </w:rPr>
        <w:t>d</w:t>
      </w:r>
      <w:proofErr w:type="gramEnd"/>
      <w:r w:rsidRPr="008603A0">
        <w:rPr>
          <w:rFonts w:ascii="Times New Roman" w:hAnsi="Times New Roman" w:cs="Times New Roman"/>
          <w:sz w:val="24"/>
        </w:rPr>
        <w:t xml:space="preserve"> etmek, gazilerimize minnet ve şükranlarımızı sunmak, milletimizin demokrasiye olan inancı ve bağlılığını gelecek nesillere aktarmak amacıyla 01Haziran 2019 tari</w:t>
      </w:r>
      <w:r w:rsidR="00A2503F">
        <w:rPr>
          <w:rFonts w:ascii="Times New Roman" w:hAnsi="Times New Roman" w:cs="Times New Roman"/>
          <w:sz w:val="24"/>
        </w:rPr>
        <w:t>h ve 30791 Sayılı resmi Gazete</w:t>
      </w:r>
      <w:r w:rsidRPr="008603A0">
        <w:rPr>
          <w:rFonts w:ascii="Times New Roman" w:hAnsi="Times New Roman" w:cs="Times New Roman"/>
          <w:sz w:val="24"/>
        </w:rPr>
        <w:t xml:space="preserve">de yayımlanan 2019/11 sayılı ‘’15 Temmuz Demokrasi ve Milli Birlik Günü Etkinlikleri ‘’ konulu Cumhurbaşkanlığı Genelgesine göre hazırlanmıştır. </w:t>
      </w:r>
    </w:p>
    <w:p w:rsidR="005817D1" w:rsidRDefault="005817D1" w:rsidP="005817D1">
      <w:pPr>
        <w:ind w:left="360"/>
      </w:pPr>
    </w:p>
    <w:p w:rsidR="005817D1" w:rsidRDefault="005817D1" w:rsidP="00D21FF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72337">
        <w:rPr>
          <w:rFonts w:ascii="Times New Roman" w:hAnsi="Times New Roman" w:cs="Times New Roman"/>
          <w:b/>
          <w:sz w:val="24"/>
        </w:rPr>
        <w:t>HAZIRLIK</w:t>
      </w:r>
      <w:r w:rsidRPr="00F72337">
        <w:rPr>
          <w:rFonts w:ascii="Times New Roman" w:hAnsi="Times New Roman" w:cs="Times New Roman"/>
          <w:b/>
        </w:rPr>
        <w:t xml:space="preserve"> </w:t>
      </w:r>
    </w:p>
    <w:p w:rsidR="00D21FF2" w:rsidRDefault="00D21FF2" w:rsidP="00D21FF2">
      <w:pPr>
        <w:pStyle w:val="ListeParagraf"/>
        <w:rPr>
          <w:rFonts w:ascii="Times New Roman" w:hAnsi="Times New Roman" w:cs="Times New Roman"/>
          <w:b/>
        </w:rPr>
      </w:pPr>
    </w:p>
    <w:p w:rsidR="005E2F10" w:rsidRPr="005E2F10" w:rsidRDefault="00671988" w:rsidP="00F7233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Cumhurbaşkanlığı İletişim Başkanlığı di</w:t>
      </w:r>
      <w:r w:rsidR="005E2F10">
        <w:rPr>
          <w:rFonts w:ascii="Times New Roman" w:hAnsi="Times New Roman" w:cs="Times New Roman"/>
          <w:sz w:val="24"/>
        </w:rPr>
        <w:t>jital arşivinden temin edilen görsel materyallerin Karamürsel Belediyesince</w:t>
      </w:r>
      <w:r w:rsidR="00CE0FD1">
        <w:rPr>
          <w:rFonts w:ascii="Times New Roman" w:hAnsi="Times New Roman" w:cs="Times New Roman"/>
          <w:sz w:val="24"/>
        </w:rPr>
        <w:t xml:space="preserve"> </w:t>
      </w:r>
      <w:proofErr w:type="gramStart"/>
      <w:r w:rsidR="005E2F10">
        <w:rPr>
          <w:rFonts w:ascii="Times New Roman" w:hAnsi="Times New Roman" w:cs="Times New Roman"/>
          <w:sz w:val="24"/>
        </w:rPr>
        <w:t>billboardlar</w:t>
      </w:r>
      <w:proofErr w:type="gramEnd"/>
      <w:r w:rsidR="005E2F10">
        <w:rPr>
          <w:rFonts w:ascii="Times New Roman" w:hAnsi="Times New Roman" w:cs="Times New Roman"/>
          <w:sz w:val="24"/>
        </w:rPr>
        <w:t xml:space="preserve"> aracılığıyla halka duyurulması.</w:t>
      </w:r>
    </w:p>
    <w:p w:rsidR="005E2F10" w:rsidRPr="005E2F10" w:rsidRDefault="005E2F10" w:rsidP="00CE0FD1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5817D1" w:rsidRPr="00F72337" w:rsidRDefault="00FF03DA" w:rsidP="00F7233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F72337">
        <w:rPr>
          <w:rFonts w:ascii="Times New Roman" w:hAnsi="Times New Roman" w:cs="Times New Roman"/>
          <w:sz w:val="24"/>
        </w:rPr>
        <w:t xml:space="preserve">15 Temmuz Demokrasi ve Milli Birlik Günü </w:t>
      </w:r>
      <w:r w:rsidR="00F332EE">
        <w:rPr>
          <w:rFonts w:ascii="Times New Roman" w:hAnsi="Times New Roman" w:cs="Times New Roman"/>
          <w:sz w:val="24"/>
        </w:rPr>
        <w:t>anma etkinlikler, 15 Temmuz 2022 Cuma günü saat 08.00’da başlayacak ve 16 Temmuz 2022</w:t>
      </w:r>
      <w:r w:rsidRPr="00F72337">
        <w:rPr>
          <w:rFonts w:ascii="Times New Roman" w:hAnsi="Times New Roman" w:cs="Times New Roman"/>
          <w:sz w:val="24"/>
        </w:rPr>
        <w:t xml:space="preserve"> Cuma</w:t>
      </w:r>
      <w:r w:rsidR="00F332EE">
        <w:rPr>
          <w:rFonts w:ascii="Times New Roman" w:hAnsi="Times New Roman" w:cs="Times New Roman"/>
          <w:sz w:val="24"/>
        </w:rPr>
        <w:t>rtesi</w:t>
      </w:r>
      <w:r w:rsidRPr="00F72337">
        <w:rPr>
          <w:rFonts w:ascii="Times New Roman" w:hAnsi="Times New Roman" w:cs="Times New Roman"/>
          <w:sz w:val="24"/>
        </w:rPr>
        <w:t xml:space="preserve"> sabah namazını müteakip sona erecektir. </w:t>
      </w:r>
    </w:p>
    <w:p w:rsidR="00FF03DA" w:rsidRPr="00F72337" w:rsidRDefault="00F332EE" w:rsidP="00F7233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14 Temmuz 2022 Perşembe</w:t>
      </w:r>
      <w:r w:rsidR="00FF03DA" w:rsidRPr="00F72337">
        <w:rPr>
          <w:rFonts w:ascii="Times New Roman" w:hAnsi="Times New Roman" w:cs="Times New Roman"/>
          <w:sz w:val="24"/>
        </w:rPr>
        <w:t xml:space="preserve"> günü akşamından itibaren tüm resmi binalar ile cadde ve meydanlar bayraklarla donat</w:t>
      </w:r>
      <w:r w:rsidR="00D21FF2">
        <w:rPr>
          <w:rFonts w:ascii="Times New Roman" w:hAnsi="Times New Roman" w:cs="Times New Roman"/>
          <w:sz w:val="24"/>
        </w:rPr>
        <w:t>ılacak, tüm etkinliklerde sadece</w:t>
      </w:r>
      <w:r w:rsidR="00FF03DA" w:rsidRPr="00F72337">
        <w:rPr>
          <w:rFonts w:ascii="Times New Roman" w:hAnsi="Times New Roman" w:cs="Times New Roman"/>
          <w:sz w:val="24"/>
        </w:rPr>
        <w:t xml:space="preserve"> Türk Bayrağı kullanılacaktır. </w:t>
      </w:r>
    </w:p>
    <w:p w:rsidR="00FF03DA" w:rsidRDefault="00FF03DA" w:rsidP="00FF03DA">
      <w:pPr>
        <w:rPr>
          <w:b/>
        </w:rPr>
      </w:pPr>
    </w:p>
    <w:p w:rsidR="00FF03DA" w:rsidRPr="002A4FAA" w:rsidRDefault="00FF03DA" w:rsidP="002A4FA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2A4FAA">
        <w:rPr>
          <w:rFonts w:ascii="Times New Roman" w:hAnsi="Times New Roman" w:cs="Times New Roman"/>
          <w:b/>
          <w:sz w:val="24"/>
        </w:rPr>
        <w:t xml:space="preserve">PROGRAM </w:t>
      </w:r>
    </w:p>
    <w:p w:rsidR="00FF03DA" w:rsidRPr="002A4FAA" w:rsidRDefault="00FF03DA" w:rsidP="002A4FAA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FF03DA" w:rsidRPr="00A2503F" w:rsidRDefault="004F0563" w:rsidP="00A2503F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A2503F">
        <w:rPr>
          <w:rFonts w:ascii="Times New Roman" w:hAnsi="Times New Roman" w:cs="Times New Roman"/>
          <w:sz w:val="24"/>
        </w:rPr>
        <w:t>14 Temmuz Perşembe</w:t>
      </w:r>
      <w:r w:rsidR="00A2503F" w:rsidRPr="00A2503F">
        <w:rPr>
          <w:rFonts w:ascii="Times New Roman" w:hAnsi="Times New Roman" w:cs="Times New Roman"/>
          <w:sz w:val="24"/>
        </w:rPr>
        <w:t xml:space="preserve"> gününden itibaren </w:t>
      </w:r>
      <w:r w:rsidR="00FF03DA" w:rsidRPr="00A2503F">
        <w:rPr>
          <w:rFonts w:ascii="Times New Roman" w:hAnsi="Times New Roman" w:cs="Times New Roman"/>
          <w:sz w:val="24"/>
        </w:rPr>
        <w:t>günün anlam ve önemini belirten konuşmalar ve ilk, orta ve liseler arası resim, şiir ve kompozisyon yarışmalarından dereceye giren eserler Kaymakamlık ve İlçe Milli Eğitim Müdürlüğü web sitelerinde yayımlanmaya başlanılması.</w:t>
      </w:r>
    </w:p>
    <w:p w:rsidR="00A2503F" w:rsidRPr="00A2503F" w:rsidRDefault="00AD3CA7" w:rsidP="00A2503F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 Temmuz Cuma günü </w:t>
      </w:r>
      <w:r w:rsidR="00645A7F" w:rsidRPr="00A2503F">
        <w:rPr>
          <w:rFonts w:ascii="Times New Roman" w:hAnsi="Times New Roman" w:cs="Times New Roman"/>
          <w:sz w:val="24"/>
        </w:rPr>
        <w:t>Saat 16.00’ da Öğretmenevi Çay Bahçesinde 15 Temmuz Demokrasi ve Milli Birlik Günü temalı resim sergisi düzenlenmesi, resim, şiir ve kompozisyon yarışmasında dereceye giren öğr</w:t>
      </w:r>
      <w:r w:rsidR="00A2503F" w:rsidRPr="00A2503F">
        <w:rPr>
          <w:rFonts w:ascii="Times New Roman" w:hAnsi="Times New Roman" w:cs="Times New Roman"/>
          <w:sz w:val="24"/>
        </w:rPr>
        <w:t xml:space="preserve">encilere ödüllerinin verilmesi, </w:t>
      </w:r>
    </w:p>
    <w:p w:rsidR="00645A7F" w:rsidRPr="00A2503F" w:rsidRDefault="00A2503F" w:rsidP="00A2503F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15 Temmuz Cuma günü </w:t>
      </w:r>
      <w:bookmarkStart w:id="0" w:name="_GoBack"/>
      <w:bookmarkEnd w:id="0"/>
      <w:r w:rsidR="003E5D90">
        <w:rPr>
          <w:rFonts w:ascii="Times New Roman" w:hAnsi="Times New Roman" w:cs="Times New Roman"/>
          <w:sz w:val="24"/>
        </w:rPr>
        <w:t xml:space="preserve">Cuma </w:t>
      </w:r>
      <w:r w:rsidR="003E5D90" w:rsidRPr="00A2503F">
        <w:rPr>
          <w:rFonts w:ascii="Times New Roman" w:hAnsi="Times New Roman" w:cs="Times New Roman"/>
          <w:sz w:val="24"/>
        </w:rPr>
        <w:t>namazı</w:t>
      </w:r>
      <w:r w:rsidRPr="00A2503F">
        <w:rPr>
          <w:rFonts w:ascii="Times New Roman" w:hAnsi="Times New Roman" w:cs="Times New Roman"/>
          <w:sz w:val="24"/>
        </w:rPr>
        <w:t xml:space="preserve"> öncesi Merkez Yeni Camiinde İlçe Müftülüğünce aziz şehitlerimizin ruhlarına </w:t>
      </w:r>
      <w:proofErr w:type="spellStart"/>
      <w:r w:rsidRPr="00A2503F">
        <w:rPr>
          <w:rFonts w:ascii="Times New Roman" w:hAnsi="Times New Roman" w:cs="Times New Roman"/>
          <w:sz w:val="24"/>
        </w:rPr>
        <w:t>ithafen</w:t>
      </w:r>
      <w:proofErr w:type="spellEnd"/>
      <w:r w:rsidRPr="00A2503F">
        <w:rPr>
          <w:rFonts w:ascii="Times New Roman" w:hAnsi="Times New Roman" w:cs="Times New Roman"/>
          <w:sz w:val="24"/>
        </w:rPr>
        <w:t xml:space="preserve"> Kur’an-ı Kerim ziyafeti ve Mevlit okunması.</w:t>
      </w:r>
    </w:p>
    <w:p w:rsidR="00645A7F" w:rsidRPr="00A2503F" w:rsidRDefault="00645A7F" w:rsidP="00A2503F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A2503F">
        <w:rPr>
          <w:rFonts w:ascii="Times New Roman" w:hAnsi="Times New Roman" w:cs="Times New Roman"/>
          <w:sz w:val="24"/>
        </w:rPr>
        <w:t xml:space="preserve">Saat 20.00’ dan itibaren </w:t>
      </w:r>
      <w:r w:rsidR="00AD3CA7">
        <w:rPr>
          <w:rFonts w:ascii="Times New Roman" w:hAnsi="Times New Roman" w:cs="Times New Roman"/>
          <w:sz w:val="24"/>
        </w:rPr>
        <w:t xml:space="preserve">Kent Meydanında ( Yeni Belediye Binası ) </w:t>
      </w:r>
      <w:r w:rsidR="003E5D90">
        <w:rPr>
          <w:rFonts w:ascii="Times New Roman" w:hAnsi="Times New Roman" w:cs="Times New Roman"/>
          <w:sz w:val="24"/>
        </w:rPr>
        <w:t xml:space="preserve">Demokrasi </w:t>
      </w:r>
      <w:r w:rsidR="003E5D90" w:rsidRPr="00A2503F">
        <w:rPr>
          <w:rFonts w:ascii="Times New Roman" w:hAnsi="Times New Roman" w:cs="Times New Roman"/>
          <w:sz w:val="24"/>
        </w:rPr>
        <w:t>nöbetine</w:t>
      </w:r>
      <w:r w:rsidRPr="00A2503F">
        <w:rPr>
          <w:rFonts w:ascii="Times New Roman" w:hAnsi="Times New Roman" w:cs="Times New Roman"/>
          <w:sz w:val="24"/>
        </w:rPr>
        <w:t xml:space="preserve"> başlanması, Karamürsel Belediyesi tarafından kurulacak </w:t>
      </w:r>
      <w:proofErr w:type="spellStart"/>
      <w:r w:rsidRPr="00A2503F">
        <w:rPr>
          <w:rFonts w:ascii="Times New Roman" w:hAnsi="Times New Roman" w:cs="Times New Roman"/>
          <w:sz w:val="24"/>
        </w:rPr>
        <w:t>Led</w:t>
      </w:r>
      <w:proofErr w:type="spellEnd"/>
      <w:r w:rsidRPr="00A2503F">
        <w:rPr>
          <w:rFonts w:ascii="Times New Roman" w:hAnsi="Times New Roman" w:cs="Times New Roman"/>
          <w:sz w:val="24"/>
        </w:rPr>
        <w:t xml:space="preserve"> ekran ile TV ortak yayınına bağlanılması,  Saat 21.30’ dan itibaren Müftülük programının başlaması.</w:t>
      </w:r>
    </w:p>
    <w:p w:rsidR="00645A7F" w:rsidRPr="00A2503F" w:rsidRDefault="00645A7F" w:rsidP="00A2503F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A2503F">
        <w:rPr>
          <w:rFonts w:ascii="Times New Roman" w:hAnsi="Times New Roman" w:cs="Times New Roman"/>
          <w:sz w:val="24"/>
        </w:rPr>
        <w:lastRenderedPageBreak/>
        <w:t xml:space="preserve">Saat 00.13 ‘de </w:t>
      </w:r>
      <w:proofErr w:type="spellStart"/>
      <w:r w:rsidRPr="00A2503F">
        <w:rPr>
          <w:rFonts w:ascii="Times New Roman" w:hAnsi="Times New Roman" w:cs="Times New Roman"/>
          <w:sz w:val="24"/>
        </w:rPr>
        <w:t>sela</w:t>
      </w:r>
      <w:proofErr w:type="spellEnd"/>
      <w:r w:rsidRPr="00A2503F">
        <w:rPr>
          <w:rFonts w:ascii="Times New Roman" w:hAnsi="Times New Roman" w:cs="Times New Roman"/>
          <w:sz w:val="24"/>
        </w:rPr>
        <w:t xml:space="preserve"> ve dua okunması,</w:t>
      </w:r>
    </w:p>
    <w:p w:rsidR="00FF03DA" w:rsidRPr="00A2503F" w:rsidRDefault="00A2503F" w:rsidP="00A2503F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16 </w:t>
      </w:r>
      <w:r w:rsidR="00645A7F" w:rsidRPr="00A2503F">
        <w:rPr>
          <w:rFonts w:ascii="Times New Roman" w:hAnsi="Times New Roman" w:cs="Times New Roman"/>
          <w:sz w:val="24"/>
        </w:rPr>
        <w:t>Temmuz Cuma</w:t>
      </w:r>
      <w:r w:rsidR="004F0563" w:rsidRPr="00A2503F">
        <w:rPr>
          <w:rFonts w:ascii="Times New Roman" w:hAnsi="Times New Roman" w:cs="Times New Roman"/>
          <w:sz w:val="24"/>
        </w:rPr>
        <w:t>rtesi</w:t>
      </w:r>
      <w:r w:rsidR="00645A7F" w:rsidRPr="00A2503F">
        <w:rPr>
          <w:rFonts w:ascii="Times New Roman" w:hAnsi="Times New Roman" w:cs="Times New Roman"/>
          <w:sz w:val="24"/>
        </w:rPr>
        <w:t xml:space="preserve"> günü sabah ezanı öncesi okunacak </w:t>
      </w:r>
      <w:proofErr w:type="spellStart"/>
      <w:r w:rsidR="00645A7F" w:rsidRPr="00A2503F">
        <w:rPr>
          <w:rFonts w:ascii="Times New Roman" w:hAnsi="Times New Roman" w:cs="Times New Roman"/>
          <w:sz w:val="24"/>
        </w:rPr>
        <w:t>sela</w:t>
      </w:r>
      <w:proofErr w:type="spellEnd"/>
      <w:r w:rsidR="00645A7F" w:rsidRPr="00A2503F">
        <w:rPr>
          <w:rFonts w:ascii="Times New Roman" w:hAnsi="Times New Roman" w:cs="Times New Roman"/>
          <w:sz w:val="24"/>
        </w:rPr>
        <w:t xml:space="preserve"> ile birlikte kapanış. </w:t>
      </w:r>
      <w:r w:rsidR="00FF03DA" w:rsidRPr="00A2503F">
        <w:rPr>
          <w:rFonts w:ascii="Times New Roman" w:hAnsi="Times New Roman" w:cs="Times New Roman"/>
          <w:sz w:val="24"/>
        </w:rPr>
        <w:t xml:space="preserve"> </w:t>
      </w:r>
    </w:p>
    <w:p w:rsidR="00645A7F" w:rsidRDefault="00645A7F" w:rsidP="00645A7F">
      <w:pPr>
        <w:rPr>
          <w:b/>
        </w:rPr>
      </w:pPr>
    </w:p>
    <w:p w:rsidR="00645A7F" w:rsidRDefault="00645A7F" w:rsidP="00645A7F">
      <w:pPr>
        <w:rPr>
          <w:b/>
        </w:rPr>
      </w:pPr>
    </w:p>
    <w:p w:rsidR="00645A7F" w:rsidRDefault="00645A7F" w:rsidP="00645A7F">
      <w:pPr>
        <w:rPr>
          <w:b/>
        </w:rPr>
      </w:pPr>
    </w:p>
    <w:p w:rsidR="00645A7F" w:rsidRPr="002A4FAA" w:rsidRDefault="00645A7F" w:rsidP="002A4FA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2A4FAA">
        <w:rPr>
          <w:rFonts w:ascii="Times New Roman" w:hAnsi="Times New Roman" w:cs="Times New Roman"/>
          <w:b/>
          <w:sz w:val="24"/>
        </w:rPr>
        <w:t xml:space="preserve">GÖREV VE GÖREVLİLER  </w:t>
      </w:r>
    </w:p>
    <w:p w:rsidR="00645A7F" w:rsidRPr="002A4FAA" w:rsidRDefault="00645A7F" w:rsidP="002A4FAA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645A7F" w:rsidRPr="002A4FAA" w:rsidRDefault="00645A7F" w:rsidP="002A4F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A4FAA">
        <w:rPr>
          <w:rFonts w:ascii="Times New Roman" w:hAnsi="Times New Roman" w:cs="Times New Roman"/>
          <w:sz w:val="24"/>
        </w:rPr>
        <w:t xml:space="preserve">Etkinliklerin yapılacağı alan ve </w:t>
      </w:r>
      <w:r w:rsidR="003E5D90" w:rsidRPr="002A4FAA">
        <w:rPr>
          <w:rFonts w:ascii="Times New Roman" w:hAnsi="Times New Roman" w:cs="Times New Roman"/>
          <w:sz w:val="24"/>
        </w:rPr>
        <w:t>güzergâhlarda</w:t>
      </w:r>
      <w:r w:rsidRPr="002A4FAA">
        <w:rPr>
          <w:rFonts w:ascii="Times New Roman" w:hAnsi="Times New Roman" w:cs="Times New Roman"/>
          <w:sz w:val="24"/>
        </w:rPr>
        <w:t xml:space="preserve"> tüm güvenlik ve trafik tedbirleri İlçe Emniyet Müdürlüğü tarafından alınacaktır. </w:t>
      </w:r>
    </w:p>
    <w:p w:rsidR="00645A7F" w:rsidRPr="002A4FAA" w:rsidRDefault="00C36538" w:rsidP="002A4F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A4FAA">
        <w:rPr>
          <w:rFonts w:ascii="Times New Roman" w:hAnsi="Times New Roman" w:cs="Times New Roman"/>
          <w:sz w:val="24"/>
        </w:rPr>
        <w:t xml:space="preserve">Her türlü sağlık tedbirleri İlçe Sağlık Müdürlüğünce alınacaktır. </w:t>
      </w:r>
    </w:p>
    <w:p w:rsidR="00C36538" w:rsidRPr="002A4FAA" w:rsidRDefault="00C36538" w:rsidP="002A4F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A4FAA">
        <w:rPr>
          <w:rFonts w:ascii="Times New Roman" w:hAnsi="Times New Roman" w:cs="Times New Roman"/>
          <w:sz w:val="24"/>
        </w:rPr>
        <w:t xml:space="preserve">Öğretmenevi Çay Bahçesinde gerçekleştirilecek ödül töreni İlçe Milli Eğitim Müdürlüğü sorumluluğunda gerçekleştirilecek, Kaymakamlık ve Milli Eğitim Müdürlüğü web sayfalarında da yayımlanması sağlanacaktır. </w:t>
      </w:r>
    </w:p>
    <w:p w:rsidR="00C36538" w:rsidRPr="002A4FAA" w:rsidRDefault="00C36538" w:rsidP="002A4F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A4FAA">
        <w:rPr>
          <w:rFonts w:ascii="Times New Roman" w:hAnsi="Times New Roman" w:cs="Times New Roman"/>
          <w:sz w:val="24"/>
        </w:rPr>
        <w:t xml:space="preserve">Demokrasi nöbeti için </w:t>
      </w:r>
      <w:r w:rsidR="00AD3CA7">
        <w:rPr>
          <w:rFonts w:ascii="Times New Roman" w:hAnsi="Times New Roman" w:cs="Times New Roman"/>
          <w:sz w:val="24"/>
        </w:rPr>
        <w:t xml:space="preserve">Kent </w:t>
      </w:r>
      <w:r w:rsidR="003E5D90">
        <w:rPr>
          <w:rFonts w:ascii="Times New Roman" w:hAnsi="Times New Roman" w:cs="Times New Roman"/>
          <w:sz w:val="24"/>
        </w:rPr>
        <w:t>Meydanının hazırlanması</w:t>
      </w:r>
      <w:r w:rsidR="00A83265">
        <w:rPr>
          <w:rFonts w:ascii="Times New Roman" w:hAnsi="Times New Roman" w:cs="Times New Roman"/>
          <w:sz w:val="24"/>
        </w:rPr>
        <w:t>, ses düzeni</w:t>
      </w:r>
      <w:r w:rsidRPr="002A4FAA">
        <w:rPr>
          <w:rFonts w:ascii="Times New Roman" w:hAnsi="Times New Roman" w:cs="Times New Roman"/>
          <w:sz w:val="24"/>
        </w:rPr>
        <w:t xml:space="preserve">, ışıklandırma ve her türlü ikram vb. hususlar Karamürsel Belediyesi tarafından yerine getirilecektir. </w:t>
      </w:r>
    </w:p>
    <w:p w:rsidR="00C36538" w:rsidRPr="002A4FAA" w:rsidRDefault="00C36538" w:rsidP="002A4F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A4FAA">
        <w:rPr>
          <w:rFonts w:ascii="Times New Roman" w:hAnsi="Times New Roman" w:cs="Times New Roman"/>
          <w:sz w:val="24"/>
        </w:rPr>
        <w:t>15 Temmuz gecesi Şehit aileleri ve Gazilerimizin program alanına ulaştırılması, Emniyet Müdürlüğü ve Jandarma Komutanlığınca sağlanacak, Alanda ailelerin yerler</w:t>
      </w:r>
      <w:r w:rsidR="00A83265">
        <w:rPr>
          <w:rFonts w:ascii="Times New Roman" w:hAnsi="Times New Roman" w:cs="Times New Roman"/>
          <w:sz w:val="24"/>
        </w:rPr>
        <w:t xml:space="preserve">i </w:t>
      </w:r>
      <w:r w:rsidRPr="002A4FAA">
        <w:rPr>
          <w:rFonts w:ascii="Times New Roman" w:hAnsi="Times New Roman" w:cs="Times New Roman"/>
          <w:sz w:val="24"/>
        </w:rPr>
        <w:t xml:space="preserve">Karamürsel Belediyesi tarafından ayrılacaktır. </w:t>
      </w:r>
    </w:p>
    <w:p w:rsidR="00C36538" w:rsidRPr="002A4FAA" w:rsidRDefault="00C36538" w:rsidP="002A4F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A4FAA">
        <w:rPr>
          <w:rFonts w:ascii="Times New Roman" w:hAnsi="Times New Roman" w:cs="Times New Roman"/>
          <w:sz w:val="24"/>
        </w:rPr>
        <w:t xml:space="preserve">Belediyeye ait bir araç ve İlçe Sağlık Müdürlüğünce görevlendirilecek sağlık ekibi alanda hazır bekletilecektir. </w:t>
      </w:r>
    </w:p>
    <w:p w:rsidR="00C36538" w:rsidRPr="002A4FAA" w:rsidRDefault="00C36538" w:rsidP="002A4F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A4FAA">
        <w:rPr>
          <w:rFonts w:ascii="Times New Roman" w:hAnsi="Times New Roman" w:cs="Times New Roman"/>
          <w:sz w:val="24"/>
        </w:rPr>
        <w:t xml:space="preserve">Herhangi bir elektrik kesintisi ihtimaline karşın tören yerinde yeterli bir jeneratör Karamürsel Belediyesi tarafından bulundurulacaktır. </w:t>
      </w:r>
    </w:p>
    <w:p w:rsidR="00C36538" w:rsidRPr="002A4FAA" w:rsidRDefault="00C36538" w:rsidP="002A4F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A4FAA">
        <w:rPr>
          <w:rFonts w:ascii="Times New Roman" w:hAnsi="Times New Roman" w:cs="Times New Roman"/>
          <w:sz w:val="24"/>
        </w:rPr>
        <w:t xml:space="preserve">Tören programına </w:t>
      </w:r>
      <w:r w:rsidR="008603A0" w:rsidRPr="002A4FAA">
        <w:rPr>
          <w:rFonts w:ascii="Times New Roman" w:hAnsi="Times New Roman" w:cs="Times New Roman"/>
          <w:sz w:val="24"/>
        </w:rPr>
        <w:t xml:space="preserve">İlçedeki tüm </w:t>
      </w:r>
      <w:r w:rsidR="00A83265">
        <w:rPr>
          <w:rFonts w:ascii="Times New Roman" w:hAnsi="Times New Roman" w:cs="Times New Roman"/>
          <w:sz w:val="24"/>
        </w:rPr>
        <w:t>kamu kurum ve kuruluşları</w:t>
      </w:r>
      <w:r w:rsidR="008603A0" w:rsidRPr="002A4FAA">
        <w:rPr>
          <w:rFonts w:ascii="Times New Roman" w:hAnsi="Times New Roman" w:cs="Times New Roman"/>
          <w:sz w:val="24"/>
        </w:rPr>
        <w:t xml:space="preserve"> iştirak edecektir. </w:t>
      </w:r>
    </w:p>
    <w:p w:rsidR="008603A0" w:rsidRPr="002A4FAA" w:rsidRDefault="008603A0" w:rsidP="002A4F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A4FAA">
        <w:rPr>
          <w:rFonts w:ascii="Times New Roman" w:hAnsi="Times New Roman" w:cs="Times New Roman"/>
          <w:sz w:val="24"/>
        </w:rPr>
        <w:t xml:space="preserve">İş bu program görevlilere emir, halkımıza davetiye mahiyetindedir. </w:t>
      </w:r>
    </w:p>
    <w:p w:rsidR="008603A0" w:rsidRDefault="008603A0" w:rsidP="008603A0"/>
    <w:p w:rsidR="008603A0" w:rsidRDefault="008603A0" w:rsidP="008603A0"/>
    <w:p w:rsidR="008603A0" w:rsidRPr="008603A0" w:rsidRDefault="00B94E0B" w:rsidP="008603A0">
      <w:pPr>
        <w:pStyle w:val="AralkYok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Osman Aslan CANBABA</w:t>
      </w:r>
    </w:p>
    <w:p w:rsidR="008603A0" w:rsidRPr="008603A0" w:rsidRDefault="00B94E0B" w:rsidP="008603A0">
      <w:pPr>
        <w:pStyle w:val="AralkYok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Kaymakam</w:t>
      </w:r>
    </w:p>
    <w:p w:rsidR="008603A0" w:rsidRPr="008603A0" w:rsidRDefault="008603A0" w:rsidP="008603A0">
      <w:pPr>
        <w:pStyle w:val="AralkYok"/>
        <w:ind w:left="5664" w:firstLine="708"/>
        <w:rPr>
          <w:rFonts w:ascii="Times New Roman" w:hAnsi="Times New Roman" w:cs="Times New Roman"/>
          <w:sz w:val="24"/>
        </w:rPr>
      </w:pPr>
    </w:p>
    <w:p w:rsidR="00FF03DA" w:rsidRPr="00FF03DA" w:rsidRDefault="00FF03DA" w:rsidP="00FF03DA">
      <w:pPr>
        <w:pStyle w:val="ListeParagraf"/>
        <w:rPr>
          <w:b/>
        </w:rPr>
      </w:pPr>
    </w:p>
    <w:sectPr w:rsidR="00FF03DA" w:rsidRPr="00FF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126"/>
    <w:multiLevelType w:val="hybridMultilevel"/>
    <w:tmpl w:val="89167A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1990"/>
    <w:multiLevelType w:val="hybridMultilevel"/>
    <w:tmpl w:val="D86AE5C0"/>
    <w:lvl w:ilvl="0" w:tplc="188280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5C0"/>
    <w:multiLevelType w:val="hybridMultilevel"/>
    <w:tmpl w:val="1F2C3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EA6"/>
    <w:multiLevelType w:val="hybridMultilevel"/>
    <w:tmpl w:val="C5CEF1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D02"/>
    <w:multiLevelType w:val="hybridMultilevel"/>
    <w:tmpl w:val="184A13BC"/>
    <w:lvl w:ilvl="0" w:tplc="AB6E4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45386"/>
    <w:multiLevelType w:val="hybridMultilevel"/>
    <w:tmpl w:val="13B2F1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711A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965783"/>
    <w:multiLevelType w:val="hybridMultilevel"/>
    <w:tmpl w:val="8914625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BA86BD5"/>
    <w:multiLevelType w:val="hybridMultilevel"/>
    <w:tmpl w:val="31D04A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40667"/>
    <w:multiLevelType w:val="hybridMultilevel"/>
    <w:tmpl w:val="B1BC1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4F45"/>
    <w:multiLevelType w:val="hybridMultilevel"/>
    <w:tmpl w:val="7FE84C5A"/>
    <w:lvl w:ilvl="0" w:tplc="9C76E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1"/>
    <w:rsid w:val="00025998"/>
    <w:rsid w:val="00164B9A"/>
    <w:rsid w:val="002A4FAA"/>
    <w:rsid w:val="003E5D90"/>
    <w:rsid w:val="004F0563"/>
    <w:rsid w:val="005817D1"/>
    <w:rsid w:val="005E2F10"/>
    <w:rsid w:val="00645A7F"/>
    <w:rsid w:val="00671988"/>
    <w:rsid w:val="008603A0"/>
    <w:rsid w:val="00A2503F"/>
    <w:rsid w:val="00A83265"/>
    <w:rsid w:val="00AD3CA7"/>
    <w:rsid w:val="00B94E0B"/>
    <w:rsid w:val="00C36538"/>
    <w:rsid w:val="00CE0FD1"/>
    <w:rsid w:val="00D21FF2"/>
    <w:rsid w:val="00F332EE"/>
    <w:rsid w:val="00F72337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5D14"/>
  <w15:chartTrackingRefBased/>
  <w15:docId w15:val="{369C3BE2-911F-4CDB-9E82-1ADEDD6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7D1"/>
    <w:pPr>
      <w:ind w:left="720"/>
      <w:contextualSpacing/>
    </w:pPr>
  </w:style>
  <w:style w:type="paragraph" w:styleId="AralkYok">
    <w:name w:val="No Spacing"/>
    <w:uiPriority w:val="1"/>
    <w:qFormat/>
    <w:rsid w:val="008603A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ÖZÇELİK</dc:creator>
  <cp:keywords/>
  <dc:description/>
  <cp:lastModifiedBy>Gülderen GÜLTEPE</cp:lastModifiedBy>
  <cp:revision>8</cp:revision>
  <cp:lastPrinted>2022-07-05T11:14:00Z</cp:lastPrinted>
  <dcterms:created xsi:type="dcterms:W3CDTF">2022-07-05T07:38:00Z</dcterms:created>
  <dcterms:modified xsi:type="dcterms:W3CDTF">2022-07-14T08:52:00Z</dcterms:modified>
</cp:coreProperties>
</file>